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5462B" w14:textId="77777777" w:rsidR="00A0791B" w:rsidRPr="007A28AE" w:rsidRDefault="00A0791B" w:rsidP="005F0E7D">
      <w:pPr>
        <w:spacing w:after="0" w:line="480" w:lineRule="auto"/>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Name</w:t>
      </w:r>
    </w:p>
    <w:p w14:paraId="51DF48FC" w14:textId="77777777" w:rsidR="00A0791B" w:rsidRPr="007A28AE" w:rsidRDefault="00A0791B" w:rsidP="005F0E7D">
      <w:pPr>
        <w:spacing w:after="0" w:line="480" w:lineRule="auto"/>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Professor Name</w:t>
      </w:r>
    </w:p>
    <w:p w14:paraId="72B7EDB6" w14:textId="20729621" w:rsidR="00A0791B" w:rsidRPr="007A28AE" w:rsidRDefault="00A0791B" w:rsidP="005F0E7D">
      <w:pPr>
        <w:spacing w:after="0" w:line="480" w:lineRule="auto"/>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Institution</w:t>
      </w:r>
    </w:p>
    <w:p w14:paraId="1A3F9959" w14:textId="77777777" w:rsidR="00A0791B" w:rsidRPr="007A28AE" w:rsidRDefault="00A0791B" w:rsidP="005F0E7D">
      <w:pPr>
        <w:spacing w:after="0" w:line="480" w:lineRule="auto"/>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 xml:space="preserve">Date </w:t>
      </w:r>
    </w:p>
    <w:p w14:paraId="2F84711D" w14:textId="18D764B8" w:rsidR="00374E14" w:rsidRPr="007A28AE" w:rsidRDefault="00532199" w:rsidP="00A0791B">
      <w:pPr>
        <w:spacing w:after="0" w:line="480" w:lineRule="auto"/>
        <w:jc w:val="center"/>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Why Do We Make So Much of Gender?</w:t>
      </w:r>
    </w:p>
    <w:p w14:paraId="02E569A4" w14:textId="6E1AFEA4" w:rsidR="00EF612C" w:rsidRPr="007A28AE" w:rsidRDefault="00532199" w:rsidP="00A0791B">
      <w:pPr>
        <w:spacing w:after="0" w:line="480" w:lineRule="auto"/>
        <w:ind w:firstLine="720"/>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W</w:t>
      </w:r>
      <w:r w:rsidR="004049AF" w:rsidRPr="007A28AE">
        <w:rPr>
          <w:rFonts w:ascii="Times New Roman" w:hAnsi="Times New Roman" w:cs="Times New Roman"/>
          <w:color w:val="212529"/>
          <w:sz w:val="24"/>
          <w:szCs w:val="24"/>
          <w:shd w:val="clear" w:color="auto" w:fill="FFFFFF"/>
        </w:rPr>
        <w:t xml:space="preserve">omen in the modern world still experience the backlash tag from society members. Men have continued to occupy higher positions of power as women are perceptions that women </w:t>
      </w:r>
      <w:r w:rsidR="00DB3B9E" w:rsidRPr="007A28AE">
        <w:rPr>
          <w:rFonts w:ascii="Times New Roman" w:hAnsi="Times New Roman" w:cs="Times New Roman"/>
          <w:color w:val="212529"/>
          <w:sz w:val="24"/>
          <w:szCs w:val="24"/>
          <w:shd w:val="clear" w:color="auto" w:fill="FFFFFF"/>
        </w:rPr>
        <w:t xml:space="preserve">are lesser than men's gender. For instance, during the US elections 2016, Democratic Presidential candidate Hillary Clinton failed to clinch the seat. Still, President Donald Trump won even though his policies were way below her policies. Furthermore, Donald Trump had a lot of sexual insult charges preferred against him, yet people voted for him the president. </w:t>
      </w:r>
      <w:r w:rsidR="005175E1" w:rsidRPr="007A28AE">
        <w:rPr>
          <w:rFonts w:ascii="Times New Roman" w:hAnsi="Times New Roman" w:cs="Times New Roman"/>
          <w:color w:val="212529"/>
          <w:sz w:val="24"/>
          <w:szCs w:val="24"/>
          <w:shd w:val="clear" w:color="auto" w:fill="FFFFFF"/>
        </w:rPr>
        <w:t xml:space="preserve">This shows that the modern world is yet to accord female gender similar equality attributes as their male counterparts. This paper </w:t>
      </w:r>
      <w:r w:rsidR="0092542F" w:rsidRPr="007A28AE">
        <w:rPr>
          <w:rFonts w:ascii="Times New Roman" w:hAnsi="Times New Roman" w:cs="Times New Roman"/>
          <w:color w:val="212529"/>
          <w:sz w:val="24"/>
          <w:szCs w:val="24"/>
          <w:shd w:val="clear" w:color="auto" w:fill="FFFFFF"/>
        </w:rPr>
        <w:t xml:space="preserve">outlines the social perceptions towards women </w:t>
      </w:r>
      <w:r w:rsidRPr="007A28AE">
        <w:rPr>
          <w:rFonts w:ascii="Times New Roman" w:hAnsi="Times New Roman" w:cs="Times New Roman"/>
          <w:color w:val="212529"/>
          <w:sz w:val="24"/>
          <w:szCs w:val="24"/>
          <w:shd w:val="clear" w:color="auto" w:fill="FFFFFF"/>
        </w:rPr>
        <w:t>and their</w:t>
      </w:r>
      <w:r w:rsidR="0092542F" w:rsidRPr="007A28AE">
        <w:rPr>
          <w:rFonts w:ascii="Times New Roman" w:hAnsi="Times New Roman" w:cs="Times New Roman"/>
          <w:color w:val="212529"/>
          <w:sz w:val="24"/>
          <w:szCs w:val="24"/>
          <w:shd w:val="clear" w:color="auto" w:fill="FFFFFF"/>
        </w:rPr>
        <w:t xml:space="preserve"> role in advertising and violence in the modern world. </w:t>
      </w:r>
    </w:p>
    <w:p w14:paraId="7101B693" w14:textId="7EBCBA8E" w:rsidR="00B137DC" w:rsidRPr="007A28AE" w:rsidRDefault="00532199" w:rsidP="00A0791B">
      <w:pPr>
        <w:spacing w:after="0" w:line="480" w:lineRule="auto"/>
        <w:ind w:firstLine="720"/>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The 21</w:t>
      </w:r>
      <w:r w:rsidRPr="007A28AE">
        <w:rPr>
          <w:rFonts w:ascii="Times New Roman" w:hAnsi="Times New Roman" w:cs="Times New Roman"/>
          <w:color w:val="212529"/>
          <w:sz w:val="24"/>
          <w:szCs w:val="24"/>
          <w:shd w:val="clear" w:color="auto" w:fill="FFFFFF"/>
          <w:vertAlign w:val="superscript"/>
        </w:rPr>
        <w:t>st</w:t>
      </w:r>
      <w:r w:rsidRPr="007A28AE">
        <w:rPr>
          <w:rFonts w:ascii="Times New Roman" w:hAnsi="Times New Roman" w:cs="Times New Roman"/>
          <w:color w:val="212529"/>
          <w:sz w:val="24"/>
          <w:szCs w:val="24"/>
          <w:shd w:val="clear" w:color="auto" w:fill="FFFFFF"/>
        </w:rPr>
        <w:t xml:space="preserve"> century is characterized by an increased number of campaigns sensitizing the public members to foster equality in society. </w:t>
      </w:r>
      <w:r w:rsidR="00C629ED" w:rsidRPr="007A28AE">
        <w:rPr>
          <w:rFonts w:ascii="Times New Roman" w:hAnsi="Times New Roman" w:cs="Times New Roman"/>
          <w:color w:val="212529"/>
          <w:sz w:val="24"/>
          <w:szCs w:val="24"/>
          <w:shd w:val="clear" w:color="auto" w:fill="FFFFFF"/>
        </w:rPr>
        <w:t>There has been a slight increase in the number of women elected in leadership positions, though the number is minimal</w:t>
      </w:r>
      <w:r w:rsidR="007A28AE">
        <w:rPr>
          <w:rFonts w:ascii="Times New Roman" w:hAnsi="Times New Roman" w:cs="Times New Roman"/>
          <w:color w:val="212529"/>
          <w:sz w:val="24"/>
          <w:szCs w:val="24"/>
          <w:shd w:val="clear" w:color="auto" w:fill="FFFFFF"/>
        </w:rPr>
        <w:t xml:space="preserve"> (</w:t>
      </w:r>
      <w:proofErr w:type="spellStart"/>
      <w:r w:rsidR="007A28AE" w:rsidRPr="007A28AE">
        <w:rPr>
          <w:rFonts w:ascii="Times New Roman" w:hAnsi="Times New Roman" w:cs="Times New Roman"/>
          <w:color w:val="101010"/>
          <w:sz w:val="24"/>
          <w:szCs w:val="24"/>
          <w:shd w:val="clear" w:color="auto" w:fill="FFFFFF"/>
        </w:rPr>
        <w:t>Jakobsdóttir</w:t>
      </w:r>
      <w:proofErr w:type="spellEnd"/>
      <w:r w:rsidR="007A28AE">
        <w:rPr>
          <w:rFonts w:ascii="Times New Roman" w:hAnsi="Times New Roman" w:cs="Times New Roman"/>
          <w:color w:val="101010"/>
          <w:sz w:val="24"/>
          <w:szCs w:val="24"/>
          <w:shd w:val="clear" w:color="auto" w:fill="FFFFFF"/>
        </w:rPr>
        <w:t>)</w:t>
      </w:r>
      <w:r w:rsidR="00C629ED" w:rsidRPr="007A28AE">
        <w:rPr>
          <w:rFonts w:ascii="Times New Roman" w:hAnsi="Times New Roman" w:cs="Times New Roman"/>
          <w:color w:val="212529"/>
          <w:sz w:val="24"/>
          <w:szCs w:val="24"/>
          <w:shd w:val="clear" w:color="auto" w:fill="FFFFFF"/>
        </w:rPr>
        <w:t xml:space="preserve">. </w:t>
      </w:r>
      <w:r w:rsidRPr="007A28AE">
        <w:rPr>
          <w:rFonts w:ascii="Times New Roman" w:hAnsi="Times New Roman" w:cs="Times New Roman"/>
          <w:color w:val="212529"/>
          <w:sz w:val="24"/>
          <w:szCs w:val="24"/>
          <w:shd w:val="clear" w:color="auto" w:fill="FFFFFF"/>
        </w:rPr>
        <w:t xml:space="preserve"> </w:t>
      </w:r>
      <w:r w:rsidR="00411DAC" w:rsidRPr="007A28AE">
        <w:rPr>
          <w:rFonts w:ascii="Times New Roman" w:hAnsi="Times New Roman" w:cs="Times New Roman"/>
          <w:color w:val="212529"/>
          <w:sz w:val="24"/>
          <w:szCs w:val="24"/>
          <w:shd w:val="clear" w:color="auto" w:fill="FFFFFF"/>
        </w:rPr>
        <w:t>Male gender has continued to dominate positions of leadership</w:t>
      </w:r>
      <w:r w:rsidR="000B6D8D" w:rsidRPr="007A28AE">
        <w:rPr>
          <w:rFonts w:ascii="Times New Roman" w:hAnsi="Times New Roman" w:cs="Times New Roman"/>
          <w:color w:val="212529"/>
          <w:sz w:val="24"/>
          <w:szCs w:val="24"/>
          <w:shd w:val="clear" w:color="auto" w:fill="FFFFFF"/>
        </w:rPr>
        <w:t>, while women are left to take lesser roles in society.</w:t>
      </w:r>
      <w:r w:rsidR="00A52848" w:rsidRPr="007A28AE">
        <w:rPr>
          <w:rFonts w:ascii="Times New Roman" w:hAnsi="Times New Roman" w:cs="Times New Roman"/>
          <w:color w:val="212529"/>
          <w:sz w:val="24"/>
          <w:szCs w:val="24"/>
          <w:shd w:val="clear" w:color="auto" w:fill="FFFFFF"/>
        </w:rPr>
        <w:t xml:space="preserve"> </w:t>
      </w:r>
      <w:r w:rsidR="00411DAC" w:rsidRPr="007A28AE">
        <w:rPr>
          <w:rFonts w:ascii="Times New Roman" w:hAnsi="Times New Roman" w:cs="Times New Roman"/>
          <w:color w:val="212529"/>
          <w:sz w:val="24"/>
          <w:szCs w:val="24"/>
          <w:shd w:val="clear" w:color="auto" w:fill="FFFFFF"/>
        </w:rPr>
        <w:t xml:space="preserve">Such phenomena </w:t>
      </w:r>
      <w:r w:rsidR="00A52848" w:rsidRPr="007A28AE">
        <w:rPr>
          <w:rFonts w:ascii="Times New Roman" w:hAnsi="Times New Roman" w:cs="Times New Roman"/>
          <w:color w:val="212529"/>
          <w:sz w:val="24"/>
          <w:szCs w:val="24"/>
          <w:shd w:val="clear" w:color="auto" w:fill="FFFFFF"/>
        </w:rPr>
        <w:t>are</w:t>
      </w:r>
      <w:r w:rsidR="00411DAC" w:rsidRPr="007A28AE">
        <w:rPr>
          <w:rFonts w:ascii="Times New Roman" w:hAnsi="Times New Roman" w:cs="Times New Roman"/>
          <w:color w:val="212529"/>
          <w:sz w:val="24"/>
          <w:szCs w:val="24"/>
          <w:shd w:val="clear" w:color="auto" w:fill="FFFFFF"/>
        </w:rPr>
        <w:t xml:space="preserve"> not witnessed in political space but also the business organization</w:t>
      </w:r>
      <w:r w:rsidR="000B6D8D" w:rsidRPr="007A28AE">
        <w:rPr>
          <w:rFonts w:ascii="Times New Roman" w:hAnsi="Times New Roman" w:cs="Times New Roman"/>
          <w:color w:val="212529"/>
          <w:sz w:val="24"/>
          <w:szCs w:val="24"/>
          <w:shd w:val="clear" w:color="auto" w:fill="FFFFFF"/>
        </w:rPr>
        <w:t>.</w:t>
      </w:r>
      <w:r w:rsidR="006D12A1" w:rsidRPr="007A28AE">
        <w:rPr>
          <w:rFonts w:ascii="Times New Roman" w:hAnsi="Times New Roman" w:cs="Times New Roman"/>
          <w:color w:val="212529"/>
          <w:sz w:val="24"/>
          <w:szCs w:val="24"/>
          <w:shd w:val="clear" w:color="auto" w:fill="FFFFFF"/>
        </w:rPr>
        <w:t xml:space="preserve"> Jean Kilbourne</w:t>
      </w:r>
      <w:r w:rsidR="00E73AAC" w:rsidRPr="007A28AE">
        <w:rPr>
          <w:rFonts w:ascii="Times New Roman" w:hAnsi="Times New Roman" w:cs="Times New Roman"/>
          <w:color w:val="212529"/>
          <w:sz w:val="24"/>
          <w:szCs w:val="24"/>
          <w:shd w:val="clear" w:color="auto" w:fill="FFFFFF"/>
        </w:rPr>
        <w:t xml:space="preserve">'s article, "Two Ways a Woman Can Get Hurt," highlights </w:t>
      </w:r>
      <w:r w:rsidR="006D12A1" w:rsidRPr="007A28AE">
        <w:rPr>
          <w:rFonts w:ascii="Times New Roman" w:hAnsi="Times New Roman" w:cs="Times New Roman"/>
          <w:color w:val="212529"/>
          <w:sz w:val="24"/>
          <w:szCs w:val="24"/>
          <w:shd w:val="clear" w:color="auto" w:fill="FFFFFF"/>
        </w:rPr>
        <w:t>the ideology by looking at media as well as advertisements on commercials targeting women sexuality hence a degrade women in society.</w:t>
      </w:r>
      <w:r w:rsidR="00E73AAC" w:rsidRPr="007A28AE">
        <w:rPr>
          <w:rFonts w:ascii="Times New Roman" w:hAnsi="Times New Roman" w:cs="Times New Roman"/>
          <w:color w:val="212529"/>
          <w:sz w:val="24"/>
          <w:szCs w:val="24"/>
          <w:shd w:val="clear" w:color="auto" w:fill="FFFFFF"/>
        </w:rPr>
        <w:t xml:space="preserve"> Allan G. Johnson's article, "Why Do We Make So Much of Gender?" describes the world view on perceptions of gender within a given period as </w:t>
      </w:r>
      <w:r w:rsidR="00E73AAC" w:rsidRPr="007A28AE">
        <w:rPr>
          <w:rFonts w:ascii="Times New Roman" w:hAnsi="Times New Roman" w:cs="Times New Roman"/>
          <w:color w:val="212529"/>
          <w:sz w:val="24"/>
          <w:szCs w:val="24"/>
          <w:shd w:val="clear" w:color="auto" w:fill="FFFFFF"/>
        </w:rPr>
        <w:lastRenderedPageBreak/>
        <w:t xml:space="preserve">well as </w:t>
      </w:r>
      <w:r w:rsidR="004564B2" w:rsidRPr="007A28AE">
        <w:rPr>
          <w:rFonts w:ascii="Times New Roman" w:hAnsi="Times New Roman" w:cs="Times New Roman"/>
          <w:color w:val="212529"/>
          <w:sz w:val="24"/>
          <w:szCs w:val="24"/>
          <w:shd w:val="clear" w:color="auto" w:fill="FFFFFF"/>
        </w:rPr>
        <w:t xml:space="preserve">how it has affected the world. </w:t>
      </w:r>
      <w:r w:rsidR="00BF62F6" w:rsidRPr="007A28AE">
        <w:rPr>
          <w:rFonts w:ascii="Times New Roman" w:hAnsi="Times New Roman" w:cs="Times New Roman"/>
          <w:color w:val="212529"/>
          <w:sz w:val="24"/>
          <w:szCs w:val="24"/>
          <w:shd w:val="clear" w:color="auto" w:fill="FFFFFF"/>
        </w:rPr>
        <w:t xml:space="preserve">The two authors, Kilbourne and Johnson, </w:t>
      </w:r>
      <w:r w:rsidR="00C34E2D" w:rsidRPr="007A28AE">
        <w:rPr>
          <w:rFonts w:ascii="Times New Roman" w:hAnsi="Times New Roman" w:cs="Times New Roman"/>
          <w:color w:val="212529"/>
          <w:sz w:val="24"/>
          <w:szCs w:val="24"/>
          <w:shd w:val="clear" w:color="auto" w:fill="FFFFFF"/>
        </w:rPr>
        <w:t>highlight that</w:t>
      </w:r>
      <w:r w:rsidR="00BF62F6" w:rsidRPr="007A28AE">
        <w:rPr>
          <w:rFonts w:ascii="Times New Roman" w:hAnsi="Times New Roman" w:cs="Times New Roman"/>
          <w:color w:val="212529"/>
          <w:sz w:val="24"/>
          <w:szCs w:val="24"/>
          <w:shd w:val="clear" w:color="auto" w:fill="FFFFFF"/>
        </w:rPr>
        <w:t xml:space="preserve"> society is composed of gender hierarchy despite failure to accurately describe the reasons beyond its existence. </w:t>
      </w:r>
      <w:r w:rsidRPr="007A28AE">
        <w:rPr>
          <w:rFonts w:ascii="Times New Roman" w:hAnsi="Times New Roman" w:cs="Times New Roman"/>
          <w:color w:val="212529"/>
          <w:sz w:val="24"/>
          <w:szCs w:val="24"/>
          <w:shd w:val="clear" w:color="auto" w:fill="FFFFFF"/>
        </w:rPr>
        <w:t>This is partly interpreted as means resistance to accepting inevitable change activities in the society</w:t>
      </w:r>
      <w:r w:rsidR="00471242" w:rsidRPr="007A28AE">
        <w:rPr>
          <w:rFonts w:ascii="Times New Roman" w:hAnsi="Times New Roman" w:cs="Times New Roman"/>
          <w:color w:val="212529"/>
          <w:sz w:val="24"/>
          <w:szCs w:val="24"/>
          <w:shd w:val="clear" w:color="auto" w:fill="FFFFFF"/>
        </w:rPr>
        <w:t xml:space="preserve"> while preferring to conform to the traditional customs and the fear of the unknown. </w:t>
      </w:r>
    </w:p>
    <w:p w14:paraId="6BAFEB2B" w14:textId="618C5D07" w:rsidR="004D372A" w:rsidRPr="007A28AE" w:rsidRDefault="00532199" w:rsidP="00A0791B">
      <w:pPr>
        <w:spacing w:after="0" w:line="480" w:lineRule="auto"/>
        <w:ind w:firstLine="720"/>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 xml:space="preserve">Male gender </w:t>
      </w:r>
      <w:r w:rsidR="000A74B3" w:rsidRPr="007A28AE">
        <w:rPr>
          <w:rFonts w:ascii="Times New Roman" w:hAnsi="Times New Roman" w:cs="Times New Roman"/>
          <w:color w:val="212529"/>
          <w:sz w:val="24"/>
          <w:szCs w:val="24"/>
          <w:shd w:val="clear" w:color="auto" w:fill="FFFFFF"/>
        </w:rPr>
        <w:t>is</w:t>
      </w:r>
      <w:r w:rsidRPr="007A28AE">
        <w:rPr>
          <w:rFonts w:ascii="Times New Roman" w:hAnsi="Times New Roman" w:cs="Times New Roman"/>
          <w:color w:val="212529"/>
          <w:sz w:val="24"/>
          <w:szCs w:val="24"/>
          <w:shd w:val="clear" w:color="auto" w:fill="FFFFFF"/>
        </w:rPr>
        <w:t xml:space="preserve"> reluctant to accept the significant role </w:t>
      </w:r>
      <w:r w:rsidR="000A74B3" w:rsidRPr="007A28AE">
        <w:rPr>
          <w:rFonts w:ascii="Times New Roman" w:hAnsi="Times New Roman" w:cs="Times New Roman"/>
          <w:color w:val="212529"/>
          <w:sz w:val="24"/>
          <w:szCs w:val="24"/>
          <w:shd w:val="clear" w:color="auto" w:fill="FFFFFF"/>
        </w:rPr>
        <w:t xml:space="preserve">women play in society. Leadership and power positions come with numerous benefits hence letting women take those positions means letting go of the benefits as well. Consequently, they have </w:t>
      </w:r>
      <w:r w:rsidR="00943E9E" w:rsidRPr="007A28AE">
        <w:rPr>
          <w:rFonts w:ascii="Times New Roman" w:hAnsi="Times New Roman" w:cs="Times New Roman"/>
          <w:color w:val="212529"/>
          <w:sz w:val="24"/>
          <w:szCs w:val="24"/>
          <w:shd w:val="clear" w:color="auto" w:fill="FFFFFF"/>
        </w:rPr>
        <w:t>chosen</w:t>
      </w:r>
      <w:r w:rsidR="000A74B3" w:rsidRPr="007A28AE">
        <w:rPr>
          <w:rFonts w:ascii="Times New Roman" w:hAnsi="Times New Roman" w:cs="Times New Roman"/>
          <w:color w:val="212529"/>
          <w:sz w:val="24"/>
          <w:szCs w:val="24"/>
          <w:shd w:val="clear" w:color="auto" w:fill="FFFFFF"/>
        </w:rPr>
        <w:t xml:space="preserve"> to resist any form of accepting female leadership and challenging it at whatever costs. </w:t>
      </w:r>
      <w:r w:rsidR="00943E9E" w:rsidRPr="007A28AE">
        <w:rPr>
          <w:rFonts w:ascii="Times New Roman" w:hAnsi="Times New Roman" w:cs="Times New Roman"/>
          <w:color w:val="212529"/>
          <w:sz w:val="24"/>
          <w:szCs w:val="24"/>
          <w:shd w:val="clear" w:color="auto" w:fill="FFFFFF"/>
        </w:rPr>
        <w:t xml:space="preserve">Society, for the longest time, has perceived men as brave, selfless people as well as heroes. Johnson states, "The idea of heroism, for instance, has been appropriated almost entirely by patriarchal manhood. From movies and television to literature to the nightly news, our ideas of who and what is heroic focus almost entirely on men and what they do” (548) </w:t>
      </w:r>
      <w:r w:rsidR="00CE792B" w:rsidRPr="007A28AE">
        <w:rPr>
          <w:rFonts w:ascii="Times New Roman" w:hAnsi="Times New Roman" w:cs="Times New Roman"/>
          <w:color w:val="212529"/>
          <w:sz w:val="24"/>
          <w:szCs w:val="24"/>
          <w:shd w:val="clear" w:color="auto" w:fill="FFFFFF"/>
        </w:rPr>
        <w:t xml:space="preserve">because men </w:t>
      </w:r>
      <w:r w:rsidR="00B87D97" w:rsidRPr="007A28AE">
        <w:rPr>
          <w:rFonts w:ascii="Times New Roman" w:hAnsi="Times New Roman" w:cs="Times New Roman"/>
          <w:color w:val="212529"/>
          <w:sz w:val="24"/>
          <w:szCs w:val="24"/>
          <w:shd w:val="clear" w:color="auto" w:fill="FFFFFF"/>
        </w:rPr>
        <w:t>possess</w:t>
      </w:r>
      <w:r w:rsidR="00CE792B" w:rsidRPr="007A28AE">
        <w:rPr>
          <w:rFonts w:ascii="Times New Roman" w:hAnsi="Times New Roman" w:cs="Times New Roman"/>
          <w:color w:val="212529"/>
          <w:sz w:val="24"/>
          <w:szCs w:val="24"/>
          <w:shd w:val="clear" w:color="auto" w:fill="FFFFFF"/>
        </w:rPr>
        <w:t xml:space="preserve"> power in this world, they coerce the society utilizing whatever avenue available to please the male gender.</w:t>
      </w:r>
      <w:r w:rsidR="00B87D97" w:rsidRPr="007A28AE">
        <w:rPr>
          <w:rFonts w:ascii="Times New Roman" w:hAnsi="Times New Roman" w:cs="Times New Roman"/>
          <w:color w:val="212529"/>
          <w:sz w:val="24"/>
          <w:szCs w:val="24"/>
          <w:shd w:val="clear" w:color="auto" w:fill="FFFFFF"/>
        </w:rPr>
        <w:t xml:space="preserve"> This is explained by the superhero roles played by men in the movies while women are left to take fewer roles.  </w:t>
      </w:r>
    </w:p>
    <w:p w14:paraId="6809A6FD" w14:textId="72E017BF" w:rsidR="00940F9D" w:rsidRPr="007A28AE" w:rsidRDefault="00532199" w:rsidP="00A0791B">
      <w:pPr>
        <w:spacing w:after="0" w:line="480" w:lineRule="auto"/>
        <w:ind w:firstLine="720"/>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Johnson stated men should set aside the fear of the unknown at the same time and change their perc</w:t>
      </w:r>
      <w:r w:rsidRPr="007A28AE">
        <w:rPr>
          <w:rFonts w:ascii="Times New Roman" w:hAnsi="Times New Roman" w:cs="Times New Roman"/>
          <w:color w:val="212529"/>
          <w:sz w:val="24"/>
          <w:szCs w:val="24"/>
          <w:shd w:val="clear" w:color="auto" w:fill="FFFFFF"/>
        </w:rPr>
        <w:t xml:space="preserve">eptions of women's gender.  This would bring to an end the gender hierarchy; hence, </w:t>
      </w:r>
      <w:r w:rsidR="00631B2D" w:rsidRPr="007A28AE">
        <w:rPr>
          <w:rFonts w:ascii="Times New Roman" w:hAnsi="Times New Roman" w:cs="Times New Roman"/>
          <w:color w:val="212529"/>
          <w:sz w:val="24"/>
          <w:szCs w:val="24"/>
          <w:shd w:val="clear" w:color="auto" w:fill="FFFFFF"/>
        </w:rPr>
        <w:t xml:space="preserve">women would be allowed to take similar roles as men in society. </w:t>
      </w:r>
      <w:r w:rsidR="00DE2B4D" w:rsidRPr="007A28AE">
        <w:rPr>
          <w:rFonts w:ascii="Times New Roman" w:hAnsi="Times New Roman" w:cs="Times New Roman"/>
          <w:color w:val="212529"/>
          <w:sz w:val="24"/>
          <w:szCs w:val="24"/>
          <w:shd w:val="clear" w:color="auto" w:fill="FFFFFF"/>
        </w:rPr>
        <w:t xml:space="preserve">However, this would make the </w:t>
      </w:r>
      <w:r w:rsidR="00150638" w:rsidRPr="007A28AE">
        <w:rPr>
          <w:rFonts w:ascii="Times New Roman" w:hAnsi="Times New Roman" w:cs="Times New Roman"/>
          <w:color w:val="212529"/>
          <w:sz w:val="24"/>
          <w:szCs w:val="24"/>
          <w:shd w:val="clear" w:color="auto" w:fill="FFFFFF"/>
        </w:rPr>
        <w:t xml:space="preserve">longest time possible for actualizations since the current men in officers are not willing to let it happen at whatever cost. </w:t>
      </w:r>
      <w:r w:rsidR="00127F97" w:rsidRPr="007A28AE">
        <w:rPr>
          <w:rFonts w:ascii="Times New Roman" w:hAnsi="Times New Roman" w:cs="Times New Roman"/>
          <w:color w:val="212529"/>
          <w:sz w:val="24"/>
          <w:szCs w:val="24"/>
          <w:shd w:val="clear" w:color="auto" w:fill="FFFFFF"/>
        </w:rPr>
        <w:t xml:space="preserve">In the case of the last US general election, as president, Trump leveled all sorts </w:t>
      </w:r>
      <w:r w:rsidR="00FC043D" w:rsidRPr="007A28AE">
        <w:rPr>
          <w:rFonts w:ascii="Times New Roman" w:hAnsi="Times New Roman" w:cs="Times New Roman"/>
          <w:color w:val="212529"/>
          <w:sz w:val="24"/>
          <w:szCs w:val="24"/>
          <w:shd w:val="clear" w:color="auto" w:fill="FFFFFF"/>
        </w:rPr>
        <w:t xml:space="preserve">of illegalities against his competitor Hillary Clinton. She was the first woman almost clinching the seat, but the male denominated society denied her the opportunity. It is rumored </w:t>
      </w:r>
      <w:r w:rsidR="00FC043D" w:rsidRPr="007A28AE">
        <w:rPr>
          <w:rFonts w:ascii="Times New Roman" w:hAnsi="Times New Roman" w:cs="Times New Roman"/>
          <w:color w:val="212529"/>
          <w:sz w:val="24"/>
          <w:szCs w:val="24"/>
          <w:shd w:val="clear" w:color="auto" w:fill="FFFFFF"/>
        </w:rPr>
        <w:lastRenderedPageBreak/>
        <w:t xml:space="preserve">that Trump won the elections through the rigging. </w:t>
      </w:r>
      <w:r w:rsidR="007C7FE2" w:rsidRPr="007A28AE">
        <w:rPr>
          <w:rFonts w:ascii="Times New Roman" w:hAnsi="Times New Roman" w:cs="Times New Roman"/>
          <w:color w:val="212529"/>
          <w:sz w:val="24"/>
          <w:szCs w:val="24"/>
          <w:shd w:val="clear" w:color="auto" w:fill="FFFFFF"/>
        </w:rPr>
        <w:t xml:space="preserve">However, the male gender has allowed women in the lower seats, such as creating the position of woman representative, allowing women to be voted in the congress, </w:t>
      </w:r>
      <w:r w:rsidR="006A7F55" w:rsidRPr="007A28AE">
        <w:rPr>
          <w:rFonts w:ascii="Times New Roman" w:hAnsi="Times New Roman" w:cs="Times New Roman"/>
          <w:color w:val="212529"/>
          <w:sz w:val="24"/>
          <w:szCs w:val="24"/>
          <w:shd w:val="clear" w:color="auto" w:fill="FFFFFF"/>
        </w:rPr>
        <w:t>and setting</w:t>
      </w:r>
      <w:r w:rsidR="007C7FE2" w:rsidRPr="007A28AE">
        <w:rPr>
          <w:rFonts w:ascii="Times New Roman" w:hAnsi="Times New Roman" w:cs="Times New Roman"/>
          <w:color w:val="212529"/>
          <w:sz w:val="24"/>
          <w:szCs w:val="24"/>
          <w:shd w:val="clear" w:color="auto" w:fill="FFFFFF"/>
        </w:rPr>
        <w:t xml:space="preserve"> aside nomination slots to the senate for women. Men acknowledge that women play a significant role in </w:t>
      </w:r>
      <w:r w:rsidR="006A7F55" w:rsidRPr="007A28AE">
        <w:rPr>
          <w:rFonts w:ascii="Times New Roman" w:hAnsi="Times New Roman" w:cs="Times New Roman"/>
          <w:color w:val="212529"/>
          <w:sz w:val="24"/>
          <w:szCs w:val="24"/>
          <w:shd w:val="clear" w:color="auto" w:fill="FFFFFF"/>
        </w:rPr>
        <w:t>leadership</w:t>
      </w:r>
      <w:r w:rsidR="007C7FE2" w:rsidRPr="007A28AE">
        <w:rPr>
          <w:rFonts w:ascii="Times New Roman" w:hAnsi="Times New Roman" w:cs="Times New Roman"/>
          <w:color w:val="212529"/>
          <w:sz w:val="24"/>
          <w:szCs w:val="24"/>
          <w:shd w:val="clear" w:color="auto" w:fill="FFFFFF"/>
        </w:rPr>
        <w:t xml:space="preserve">, but their selfish desires </w:t>
      </w:r>
      <w:r w:rsidR="00D11DF8" w:rsidRPr="007A28AE">
        <w:rPr>
          <w:rFonts w:ascii="Times New Roman" w:hAnsi="Times New Roman" w:cs="Times New Roman"/>
          <w:color w:val="212529"/>
          <w:sz w:val="24"/>
          <w:szCs w:val="24"/>
          <w:shd w:val="clear" w:color="auto" w:fill="FFFFFF"/>
        </w:rPr>
        <w:t>force</w:t>
      </w:r>
      <w:r w:rsidR="007C7FE2" w:rsidRPr="007A28AE">
        <w:rPr>
          <w:rFonts w:ascii="Times New Roman" w:hAnsi="Times New Roman" w:cs="Times New Roman"/>
          <w:color w:val="212529"/>
          <w:sz w:val="24"/>
          <w:szCs w:val="24"/>
          <w:shd w:val="clear" w:color="auto" w:fill="FFFFFF"/>
        </w:rPr>
        <w:t xml:space="preserve"> them not to give up their seats for women</w:t>
      </w:r>
      <w:r w:rsidR="006C3C8E" w:rsidRPr="007A28AE">
        <w:rPr>
          <w:rFonts w:ascii="Times New Roman" w:hAnsi="Times New Roman" w:cs="Times New Roman"/>
          <w:color w:val="212529"/>
          <w:sz w:val="24"/>
          <w:szCs w:val="24"/>
          <w:shd w:val="clear" w:color="auto" w:fill="FFFFFF"/>
        </w:rPr>
        <w:t xml:space="preserve"> (</w:t>
      </w:r>
      <w:proofErr w:type="spellStart"/>
      <w:r w:rsidR="006C3C8E" w:rsidRPr="007A28AE">
        <w:rPr>
          <w:rFonts w:ascii="Times New Roman" w:hAnsi="Times New Roman" w:cs="Times New Roman"/>
          <w:color w:val="222222"/>
          <w:sz w:val="24"/>
          <w:szCs w:val="24"/>
          <w:shd w:val="clear" w:color="auto" w:fill="FFFFFF"/>
        </w:rPr>
        <w:t>Dagirmanjian</w:t>
      </w:r>
      <w:proofErr w:type="spellEnd"/>
      <w:r w:rsidR="006C3C8E" w:rsidRPr="007A28AE">
        <w:rPr>
          <w:rFonts w:ascii="Times New Roman" w:hAnsi="Times New Roman" w:cs="Times New Roman"/>
          <w:color w:val="222222"/>
          <w:sz w:val="24"/>
          <w:szCs w:val="24"/>
          <w:shd w:val="clear" w:color="auto" w:fill="FFFFFF"/>
        </w:rPr>
        <w:t>, et al</w:t>
      </w:r>
      <w:r w:rsidR="006C3C8E" w:rsidRPr="007A28AE">
        <w:rPr>
          <w:rFonts w:ascii="Times New Roman" w:hAnsi="Times New Roman" w:cs="Times New Roman"/>
          <w:color w:val="212529"/>
          <w:sz w:val="24"/>
          <w:szCs w:val="24"/>
          <w:shd w:val="clear" w:color="auto" w:fill="FFFFFF"/>
        </w:rPr>
        <w:t>. 3).</w:t>
      </w:r>
    </w:p>
    <w:p w14:paraId="406B8908" w14:textId="720BD39E" w:rsidR="00940F9D" w:rsidRPr="007A28AE" w:rsidRDefault="00532199" w:rsidP="00A0791B">
      <w:pPr>
        <w:spacing w:after="0" w:line="480" w:lineRule="auto"/>
        <w:ind w:firstLine="720"/>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 xml:space="preserve">Gender parity </w:t>
      </w:r>
      <w:r w:rsidR="007A28AE">
        <w:rPr>
          <w:rFonts w:ascii="Times New Roman" w:hAnsi="Times New Roman" w:cs="Times New Roman"/>
          <w:color w:val="212529"/>
          <w:sz w:val="24"/>
          <w:szCs w:val="24"/>
          <w:shd w:val="clear" w:color="auto" w:fill="FFFFFF"/>
        </w:rPr>
        <w:t xml:space="preserve">exists in </w:t>
      </w:r>
      <w:r w:rsidRPr="007A28AE">
        <w:rPr>
          <w:rFonts w:ascii="Times New Roman" w:hAnsi="Times New Roman" w:cs="Times New Roman"/>
          <w:color w:val="212529"/>
          <w:sz w:val="24"/>
          <w:szCs w:val="24"/>
          <w:shd w:val="clear" w:color="auto" w:fill="FFFFFF"/>
        </w:rPr>
        <w:t xml:space="preserve">modern society </w:t>
      </w:r>
      <w:r w:rsidR="007A28AE">
        <w:rPr>
          <w:rFonts w:ascii="Times New Roman" w:hAnsi="Times New Roman" w:cs="Times New Roman"/>
          <w:color w:val="212529"/>
          <w:sz w:val="24"/>
          <w:szCs w:val="24"/>
          <w:shd w:val="clear" w:color="auto" w:fill="FFFFFF"/>
        </w:rPr>
        <w:t>because of numerous</w:t>
      </w:r>
      <w:r w:rsidRPr="007A28AE">
        <w:rPr>
          <w:rFonts w:ascii="Times New Roman" w:hAnsi="Times New Roman" w:cs="Times New Roman"/>
          <w:color w:val="212529"/>
          <w:sz w:val="24"/>
          <w:szCs w:val="24"/>
          <w:shd w:val="clear" w:color="auto" w:fill="FFFFFF"/>
        </w:rPr>
        <w:t xml:space="preserve"> sets </w:t>
      </w:r>
      <w:r w:rsidR="007A28AE">
        <w:rPr>
          <w:rFonts w:ascii="Times New Roman" w:hAnsi="Times New Roman" w:cs="Times New Roman"/>
          <w:color w:val="212529"/>
          <w:sz w:val="24"/>
          <w:szCs w:val="24"/>
          <w:shd w:val="clear" w:color="auto" w:fill="FFFFFF"/>
        </w:rPr>
        <w:t>of</w:t>
      </w:r>
      <w:r w:rsidRPr="007A28AE">
        <w:rPr>
          <w:rFonts w:ascii="Times New Roman" w:hAnsi="Times New Roman" w:cs="Times New Roman"/>
          <w:color w:val="212529"/>
          <w:sz w:val="24"/>
          <w:szCs w:val="24"/>
          <w:shd w:val="clear" w:color="auto" w:fill="FFFFFF"/>
        </w:rPr>
        <w:t xml:space="preserve"> stereotyping</w:t>
      </w:r>
      <w:r w:rsidR="007A28AE">
        <w:rPr>
          <w:rFonts w:ascii="Times New Roman" w:hAnsi="Times New Roman" w:cs="Times New Roman"/>
          <w:color w:val="212529"/>
          <w:sz w:val="24"/>
          <w:szCs w:val="24"/>
          <w:shd w:val="clear" w:color="auto" w:fill="FFFFFF"/>
        </w:rPr>
        <w:t xml:space="preserve"> (</w:t>
      </w:r>
      <w:proofErr w:type="spellStart"/>
      <w:r w:rsidR="007A28AE" w:rsidRPr="007A28AE">
        <w:rPr>
          <w:rFonts w:ascii="Times New Roman" w:hAnsi="Times New Roman" w:cs="Times New Roman"/>
          <w:sz w:val="24"/>
          <w:szCs w:val="24"/>
          <w:shd w:val="clear" w:color="auto" w:fill="FFFFFF"/>
        </w:rPr>
        <w:t>Torregrosa</w:t>
      </w:r>
      <w:proofErr w:type="spellEnd"/>
      <w:r w:rsidR="007A28AE">
        <w:rPr>
          <w:rFonts w:ascii="Times New Roman" w:hAnsi="Times New Roman" w:cs="Times New Roman"/>
          <w:sz w:val="24"/>
          <w:szCs w:val="24"/>
          <w:shd w:val="clear" w:color="auto" w:fill="FFFFFF"/>
        </w:rPr>
        <w:t>).</w:t>
      </w:r>
      <w:r w:rsidRPr="007A28AE">
        <w:rPr>
          <w:rFonts w:ascii="Times New Roman" w:hAnsi="Times New Roman" w:cs="Times New Roman"/>
          <w:color w:val="212529"/>
          <w:sz w:val="24"/>
          <w:szCs w:val="24"/>
          <w:shd w:val="clear" w:color="auto" w:fill="FFFFFF"/>
        </w:rPr>
        <w:t xml:space="preserve"> For instance, men believe that women should not be involved in </w:t>
      </w:r>
      <w:r w:rsidR="006A7F55" w:rsidRPr="007A28AE">
        <w:rPr>
          <w:rFonts w:ascii="Times New Roman" w:hAnsi="Times New Roman" w:cs="Times New Roman"/>
          <w:color w:val="212529"/>
          <w:sz w:val="24"/>
          <w:szCs w:val="24"/>
          <w:shd w:val="clear" w:color="auto" w:fill="FFFFFF"/>
        </w:rPr>
        <w:t>a leadership position but should take care of the children at home.</w:t>
      </w:r>
      <w:r w:rsidR="00D11DF8" w:rsidRPr="007A28AE">
        <w:rPr>
          <w:rFonts w:ascii="Times New Roman" w:hAnsi="Times New Roman" w:cs="Times New Roman"/>
          <w:color w:val="212529"/>
          <w:sz w:val="24"/>
          <w:szCs w:val="24"/>
          <w:shd w:val="clear" w:color="auto" w:fill="FFFFFF"/>
        </w:rPr>
        <w:t xml:space="preserve"> The society also views women as generally weak and unable to withstand a leadership crisis when they occur like their male counterparts. However, men are accorded higher status and perceived strong enough to take anything</w:t>
      </w:r>
      <w:r w:rsidR="006C3C8E" w:rsidRPr="007A28AE">
        <w:rPr>
          <w:rFonts w:ascii="Times New Roman" w:hAnsi="Times New Roman" w:cs="Times New Roman"/>
          <w:color w:val="212529"/>
          <w:sz w:val="24"/>
          <w:szCs w:val="24"/>
          <w:shd w:val="clear" w:color="auto" w:fill="FFFFFF"/>
        </w:rPr>
        <w:t xml:space="preserve"> (</w:t>
      </w:r>
      <w:r w:rsidR="006C3C8E" w:rsidRPr="007A28AE">
        <w:rPr>
          <w:rFonts w:ascii="Times New Roman" w:hAnsi="Times New Roman" w:cs="Times New Roman"/>
          <w:color w:val="222222"/>
          <w:sz w:val="24"/>
          <w:szCs w:val="24"/>
          <w:shd w:val="clear" w:color="auto" w:fill="FFFFFF"/>
        </w:rPr>
        <w:t xml:space="preserve">Smith </w:t>
      </w:r>
      <w:r w:rsidR="006C3C8E" w:rsidRPr="007A28AE">
        <w:rPr>
          <w:rFonts w:ascii="Times New Roman" w:hAnsi="Times New Roman" w:cs="Times New Roman"/>
          <w:color w:val="222222"/>
          <w:sz w:val="24"/>
          <w:szCs w:val="24"/>
          <w:shd w:val="clear" w:color="auto" w:fill="FFFFFF"/>
        </w:rPr>
        <w:t>168).</w:t>
      </w:r>
      <w:r w:rsidR="00D11DF8" w:rsidRPr="007A28AE">
        <w:rPr>
          <w:rFonts w:ascii="Times New Roman" w:hAnsi="Times New Roman" w:cs="Times New Roman"/>
          <w:color w:val="212529"/>
          <w:sz w:val="24"/>
          <w:szCs w:val="24"/>
          <w:shd w:val="clear" w:color="auto" w:fill="FFFFFF"/>
        </w:rPr>
        <w:t xml:space="preserve"> </w:t>
      </w:r>
      <w:r w:rsidR="00517A77" w:rsidRPr="007A28AE">
        <w:rPr>
          <w:rFonts w:ascii="Times New Roman" w:hAnsi="Times New Roman" w:cs="Times New Roman"/>
          <w:color w:val="212529"/>
          <w:sz w:val="24"/>
          <w:szCs w:val="24"/>
          <w:shd w:val="clear" w:color="auto" w:fill="FFFFFF"/>
        </w:rPr>
        <w:t xml:space="preserve">The fact that society posses </w:t>
      </w:r>
      <w:r w:rsidR="005F0E7D" w:rsidRPr="007A28AE">
        <w:rPr>
          <w:rFonts w:ascii="Times New Roman" w:hAnsi="Times New Roman" w:cs="Times New Roman"/>
          <w:color w:val="212529"/>
          <w:sz w:val="24"/>
          <w:szCs w:val="24"/>
          <w:shd w:val="clear" w:color="auto" w:fill="FFFFFF"/>
        </w:rPr>
        <w:t>an</w:t>
      </w:r>
      <w:r w:rsidR="00517A77" w:rsidRPr="007A28AE">
        <w:rPr>
          <w:rFonts w:ascii="Times New Roman" w:hAnsi="Times New Roman" w:cs="Times New Roman"/>
          <w:color w:val="212529"/>
          <w:sz w:val="24"/>
          <w:szCs w:val="24"/>
          <w:shd w:val="clear" w:color="auto" w:fill="FFFFFF"/>
        </w:rPr>
        <w:t xml:space="preserve"> economic and political structure is a replica that gender structure exists.  </w:t>
      </w:r>
    </w:p>
    <w:p w14:paraId="05612290" w14:textId="7B4C3467" w:rsidR="00AF4FB5" w:rsidRPr="007A28AE" w:rsidRDefault="00532199" w:rsidP="00A0791B">
      <w:pPr>
        <w:spacing w:after="0" w:line="480" w:lineRule="auto"/>
        <w:ind w:firstLine="720"/>
        <w:rPr>
          <w:rFonts w:ascii="Times New Roman" w:hAnsi="Times New Roman" w:cs="Times New Roman"/>
          <w:color w:val="212529"/>
          <w:sz w:val="24"/>
          <w:szCs w:val="24"/>
          <w:shd w:val="clear" w:color="auto" w:fill="FFFFFF"/>
        </w:rPr>
      </w:pPr>
      <w:r w:rsidRPr="007A28AE">
        <w:rPr>
          <w:rFonts w:ascii="Times New Roman" w:hAnsi="Times New Roman" w:cs="Times New Roman"/>
          <w:color w:val="212529"/>
          <w:sz w:val="24"/>
          <w:szCs w:val="24"/>
          <w:shd w:val="clear" w:color="auto" w:fill="FFFFFF"/>
        </w:rPr>
        <w:t>In conclusion, stereotyping against women that are of weak gender needs to cease if the society would acquire any form of equality. Men should eliminate fears that women would ta</w:t>
      </w:r>
      <w:r w:rsidRPr="007A28AE">
        <w:rPr>
          <w:rFonts w:ascii="Times New Roman" w:hAnsi="Times New Roman" w:cs="Times New Roman"/>
          <w:color w:val="212529"/>
          <w:sz w:val="24"/>
          <w:szCs w:val="24"/>
          <w:shd w:val="clear" w:color="auto" w:fill="FFFFFF"/>
        </w:rPr>
        <w:t xml:space="preserve">ke their roles once they attain leadership. They should allow women to lead and experience the new type of leadership, which might offer solutions to the real issues that society faces. </w:t>
      </w:r>
      <w:r w:rsidR="00E7559C" w:rsidRPr="007A28AE">
        <w:rPr>
          <w:rFonts w:ascii="Times New Roman" w:hAnsi="Times New Roman" w:cs="Times New Roman"/>
          <w:color w:val="212529"/>
          <w:sz w:val="24"/>
          <w:szCs w:val="24"/>
          <w:shd w:val="clear" w:color="auto" w:fill="FFFFFF"/>
        </w:rPr>
        <w:t>The community should promote equality among society members without any form of discrimination on individuals based on gender attributes.</w:t>
      </w:r>
    </w:p>
    <w:p w14:paraId="35833FA7" w14:textId="072DBF04" w:rsidR="00C2324D" w:rsidRPr="007A28AE" w:rsidRDefault="00C2324D" w:rsidP="00A0791B">
      <w:pPr>
        <w:spacing w:after="0" w:line="480" w:lineRule="auto"/>
        <w:ind w:firstLine="720"/>
        <w:rPr>
          <w:rFonts w:ascii="Times New Roman" w:hAnsi="Times New Roman" w:cs="Times New Roman"/>
          <w:color w:val="212529"/>
          <w:sz w:val="24"/>
          <w:szCs w:val="24"/>
          <w:shd w:val="clear" w:color="auto" w:fill="FFFFFF"/>
        </w:rPr>
      </w:pPr>
    </w:p>
    <w:p w14:paraId="0105ABAA" w14:textId="51973681" w:rsidR="00C2324D" w:rsidRPr="007A28AE" w:rsidRDefault="00C2324D" w:rsidP="00A0791B">
      <w:pPr>
        <w:spacing w:after="0" w:line="480" w:lineRule="auto"/>
        <w:ind w:firstLine="720"/>
        <w:rPr>
          <w:rFonts w:ascii="Times New Roman" w:hAnsi="Times New Roman" w:cs="Times New Roman"/>
          <w:color w:val="212529"/>
          <w:sz w:val="24"/>
          <w:szCs w:val="24"/>
          <w:shd w:val="clear" w:color="auto" w:fill="FFFFFF"/>
        </w:rPr>
      </w:pPr>
    </w:p>
    <w:p w14:paraId="3112D0FA" w14:textId="39E7CB28" w:rsidR="00C2324D" w:rsidRPr="007A28AE" w:rsidRDefault="00C2324D" w:rsidP="00A0791B">
      <w:pPr>
        <w:spacing w:after="0" w:line="480" w:lineRule="auto"/>
        <w:ind w:firstLine="720"/>
        <w:rPr>
          <w:rFonts w:ascii="Times New Roman" w:hAnsi="Times New Roman" w:cs="Times New Roman"/>
          <w:color w:val="212529"/>
          <w:sz w:val="24"/>
          <w:szCs w:val="24"/>
          <w:shd w:val="clear" w:color="auto" w:fill="FFFFFF"/>
        </w:rPr>
      </w:pPr>
    </w:p>
    <w:p w14:paraId="0C698A30" w14:textId="47E6FFF2" w:rsidR="00C2324D" w:rsidRPr="007A28AE" w:rsidRDefault="00C2324D" w:rsidP="00A0791B">
      <w:pPr>
        <w:spacing w:after="0" w:line="480" w:lineRule="auto"/>
        <w:ind w:firstLine="720"/>
        <w:rPr>
          <w:rFonts w:ascii="Times New Roman" w:hAnsi="Times New Roman" w:cs="Times New Roman"/>
          <w:color w:val="212529"/>
          <w:sz w:val="24"/>
          <w:szCs w:val="24"/>
          <w:shd w:val="clear" w:color="auto" w:fill="FFFFFF"/>
        </w:rPr>
      </w:pPr>
    </w:p>
    <w:p w14:paraId="03F5BCB6" w14:textId="055544C6" w:rsidR="00C2324D" w:rsidRPr="007A28AE" w:rsidRDefault="00C2324D" w:rsidP="00A0791B">
      <w:pPr>
        <w:spacing w:after="0" w:line="480" w:lineRule="auto"/>
        <w:ind w:firstLine="720"/>
        <w:rPr>
          <w:rFonts w:ascii="Times New Roman" w:hAnsi="Times New Roman" w:cs="Times New Roman"/>
          <w:color w:val="212529"/>
          <w:sz w:val="24"/>
          <w:szCs w:val="24"/>
          <w:shd w:val="clear" w:color="auto" w:fill="FFFFFF"/>
        </w:rPr>
      </w:pPr>
    </w:p>
    <w:p w14:paraId="333C0B50" w14:textId="218ADC6C" w:rsidR="00C2324D" w:rsidRPr="007A28AE" w:rsidRDefault="00C2324D" w:rsidP="00A0791B">
      <w:pPr>
        <w:spacing w:after="0" w:line="480" w:lineRule="auto"/>
        <w:ind w:firstLine="720"/>
        <w:rPr>
          <w:rFonts w:ascii="Times New Roman" w:hAnsi="Times New Roman" w:cs="Times New Roman"/>
          <w:color w:val="212529"/>
          <w:sz w:val="24"/>
          <w:szCs w:val="24"/>
          <w:shd w:val="clear" w:color="auto" w:fill="FFFFFF"/>
        </w:rPr>
      </w:pPr>
    </w:p>
    <w:p w14:paraId="6736E556" w14:textId="400906BC" w:rsidR="00C2324D" w:rsidRPr="007A28AE" w:rsidRDefault="00C2324D" w:rsidP="00A0791B">
      <w:pPr>
        <w:spacing w:after="0" w:line="480" w:lineRule="auto"/>
        <w:ind w:firstLine="720"/>
        <w:rPr>
          <w:rFonts w:ascii="Times New Roman" w:hAnsi="Times New Roman" w:cs="Times New Roman"/>
          <w:color w:val="212529"/>
          <w:sz w:val="24"/>
          <w:szCs w:val="24"/>
          <w:shd w:val="clear" w:color="auto" w:fill="FFFFFF"/>
        </w:rPr>
      </w:pPr>
    </w:p>
    <w:p w14:paraId="355422C1" w14:textId="374C1446" w:rsidR="00C2324D" w:rsidRPr="007A28AE" w:rsidRDefault="00C2324D" w:rsidP="00C2324D">
      <w:pPr>
        <w:spacing w:after="0" w:line="480" w:lineRule="auto"/>
        <w:jc w:val="center"/>
        <w:rPr>
          <w:rFonts w:ascii="Times New Roman" w:hAnsi="Times New Roman" w:cs="Times New Roman"/>
          <w:b/>
          <w:bCs/>
          <w:color w:val="212529"/>
          <w:sz w:val="24"/>
          <w:szCs w:val="24"/>
          <w:shd w:val="clear" w:color="auto" w:fill="FFFFFF"/>
        </w:rPr>
      </w:pPr>
      <w:r w:rsidRPr="007A28AE">
        <w:rPr>
          <w:rFonts w:ascii="Times New Roman" w:hAnsi="Times New Roman" w:cs="Times New Roman"/>
          <w:b/>
          <w:bCs/>
          <w:color w:val="212529"/>
          <w:sz w:val="24"/>
          <w:szCs w:val="24"/>
          <w:shd w:val="clear" w:color="auto" w:fill="FFFFFF"/>
        </w:rPr>
        <w:t>Work Cited</w:t>
      </w:r>
    </w:p>
    <w:p w14:paraId="2CFBFCB7" w14:textId="77777777" w:rsidR="005318F2" w:rsidRPr="007A28AE" w:rsidRDefault="005318F2" w:rsidP="000677A6">
      <w:pPr>
        <w:spacing w:after="0" w:line="480" w:lineRule="auto"/>
        <w:ind w:left="720" w:hanging="720"/>
        <w:rPr>
          <w:rFonts w:ascii="Times New Roman" w:hAnsi="Times New Roman" w:cs="Times New Roman"/>
          <w:color w:val="222222"/>
          <w:sz w:val="24"/>
          <w:szCs w:val="24"/>
          <w:shd w:val="clear" w:color="auto" w:fill="FFFFFF"/>
        </w:rPr>
      </w:pPr>
      <w:proofErr w:type="spellStart"/>
      <w:r w:rsidRPr="007A28AE">
        <w:rPr>
          <w:rFonts w:ascii="Times New Roman" w:hAnsi="Times New Roman" w:cs="Times New Roman"/>
          <w:color w:val="222222"/>
          <w:sz w:val="24"/>
          <w:szCs w:val="24"/>
          <w:shd w:val="clear" w:color="auto" w:fill="FFFFFF"/>
        </w:rPr>
        <w:t>Dagirmanjian</w:t>
      </w:r>
      <w:proofErr w:type="spellEnd"/>
      <w:r w:rsidRPr="007A28AE">
        <w:rPr>
          <w:rFonts w:ascii="Times New Roman" w:hAnsi="Times New Roman" w:cs="Times New Roman"/>
          <w:color w:val="222222"/>
          <w:sz w:val="24"/>
          <w:szCs w:val="24"/>
          <w:shd w:val="clear" w:color="auto" w:fill="FFFFFF"/>
        </w:rPr>
        <w:t xml:space="preserve">, </w:t>
      </w:r>
      <w:proofErr w:type="spellStart"/>
      <w:r w:rsidRPr="007A28AE">
        <w:rPr>
          <w:rFonts w:ascii="Times New Roman" w:hAnsi="Times New Roman" w:cs="Times New Roman"/>
          <w:color w:val="222222"/>
          <w:sz w:val="24"/>
          <w:szCs w:val="24"/>
          <w:shd w:val="clear" w:color="auto" w:fill="FFFFFF"/>
        </w:rPr>
        <w:t>Faedra</w:t>
      </w:r>
      <w:proofErr w:type="spellEnd"/>
      <w:r w:rsidRPr="007A28AE">
        <w:rPr>
          <w:rFonts w:ascii="Times New Roman" w:hAnsi="Times New Roman" w:cs="Times New Roman"/>
          <w:color w:val="222222"/>
          <w:sz w:val="24"/>
          <w:szCs w:val="24"/>
          <w:shd w:val="clear" w:color="auto" w:fill="FFFFFF"/>
        </w:rPr>
        <w:t xml:space="preserve"> Backus, et al. "How Do Men Construct and Explain Men’s </w:t>
      </w:r>
      <w:proofErr w:type="gramStart"/>
      <w:r w:rsidRPr="007A28AE">
        <w:rPr>
          <w:rFonts w:ascii="Times New Roman" w:hAnsi="Times New Roman" w:cs="Times New Roman"/>
          <w:color w:val="222222"/>
          <w:sz w:val="24"/>
          <w:szCs w:val="24"/>
          <w:shd w:val="clear" w:color="auto" w:fill="FFFFFF"/>
        </w:rPr>
        <w:t>Violence?.</w:t>
      </w:r>
      <w:proofErr w:type="gramEnd"/>
      <w:r w:rsidRPr="007A28AE">
        <w:rPr>
          <w:rFonts w:ascii="Times New Roman" w:hAnsi="Times New Roman" w:cs="Times New Roman"/>
          <w:color w:val="222222"/>
          <w:sz w:val="24"/>
          <w:szCs w:val="24"/>
          <w:shd w:val="clear" w:color="auto" w:fill="FFFFFF"/>
        </w:rPr>
        <w:t>" </w:t>
      </w:r>
      <w:r w:rsidRPr="007A28AE">
        <w:rPr>
          <w:rFonts w:ascii="Times New Roman" w:hAnsi="Times New Roman" w:cs="Times New Roman"/>
          <w:i/>
          <w:iCs/>
          <w:color w:val="222222"/>
          <w:sz w:val="24"/>
          <w:szCs w:val="24"/>
          <w:shd w:val="clear" w:color="auto" w:fill="FFFFFF"/>
        </w:rPr>
        <w:t>Journal of interpersonal violence</w:t>
      </w:r>
      <w:r w:rsidRPr="007A28AE">
        <w:rPr>
          <w:rFonts w:ascii="Times New Roman" w:hAnsi="Times New Roman" w:cs="Times New Roman"/>
          <w:color w:val="222222"/>
          <w:sz w:val="24"/>
          <w:szCs w:val="24"/>
          <w:shd w:val="clear" w:color="auto" w:fill="FFFFFF"/>
        </w:rPr>
        <w:t> 32.15 (2017): 2275-2297.</w:t>
      </w:r>
    </w:p>
    <w:p w14:paraId="5A1AB792" w14:textId="77777777" w:rsidR="005318F2" w:rsidRPr="007A28AE" w:rsidRDefault="005318F2" w:rsidP="007A28AE">
      <w:pPr>
        <w:spacing w:after="0" w:line="480" w:lineRule="auto"/>
        <w:ind w:left="720" w:hanging="720"/>
        <w:rPr>
          <w:rFonts w:ascii="Times New Roman" w:hAnsi="Times New Roman" w:cs="Times New Roman"/>
          <w:sz w:val="24"/>
          <w:szCs w:val="24"/>
          <w:shd w:val="clear" w:color="auto" w:fill="FFFFFF"/>
        </w:rPr>
      </w:pPr>
      <w:proofErr w:type="spellStart"/>
      <w:r w:rsidRPr="007A28AE">
        <w:rPr>
          <w:rFonts w:ascii="Times New Roman" w:hAnsi="Times New Roman" w:cs="Times New Roman"/>
          <w:color w:val="101010"/>
          <w:sz w:val="24"/>
          <w:szCs w:val="24"/>
          <w:shd w:val="clear" w:color="auto" w:fill="FFFFFF"/>
        </w:rPr>
        <w:t>Jakobsdóttir</w:t>
      </w:r>
      <w:proofErr w:type="spellEnd"/>
      <w:r w:rsidRPr="007A28AE">
        <w:rPr>
          <w:rFonts w:ascii="Times New Roman" w:hAnsi="Times New Roman" w:cs="Times New Roman"/>
          <w:color w:val="101010"/>
          <w:sz w:val="24"/>
          <w:szCs w:val="24"/>
          <w:shd w:val="clear" w:color="auto" w:fill="FFFFFF"/>
        </w:rPr>
        <w:t xml:space="preserve">, </w:t>
      </w:r>
      <w:proofErr w:type="spellStart"/>
      <w:r w:rsidRPr="007A28AE">
        <w:rPr>
          <w:rFonts w:ascii="Times New Roman" w:hAnsi="Times New Roman" w:cs="Times New Roman"/>
          <w:color w:val="101010"/>
          <w:sz w:val="24"/>
          <w:szCs w:val="24"/>
          <w:shd w:val="clear" w:color="auto" w:fill="FFFFFF"/>
        </w:rPr>
        <w:t>Katrín</w:t>
      </w:r>
      <w:proofErr w:type="spellEnd"/>
      <w:r w:rsidRPr="007A28AE">
        <w:rPr>
          <w:rFonts w:ascii="Times New Roman" w:hAnsi="Times New Roman" w:cs="Times New Roman"/>
          <w:color w:val="101010"/>
          <w:sz w:val="24"/>
          <w:szCs w:val="24"/>
          <w:shd w:val="clear" w:color="auto" w:fill="FFFFFF"/>
        </w:rPr>
        <w:t>. “</w:t>
      </w:r>
      <w:r w:rsidRPr="007A28AE">
        <w:rPr>
          <w:rFonts w:ascii="Times New Roman" w:hAnsi="Times New Roman" w:cs="Times New Roman"/>
          <w:i/>
          <w:iCs/>
          <w:sz w:val="24"/>
          <w:szCs w:val="24"/>
          <w:shd w:val="clear" w:color="auto" w:fill="FFFFFF"/>
        </w:rPr>
        <w:t>Reykjavík Global Forum - Women Leaders 2019</w:t>
      </w:r>
      <w:r w:rsidRPr="007A28AE">
        <w:rPr>
          <w:rFonts w:ascii="Times New Roman" w:hAnsi="Times New Roman" w:cs="Times New Roman"/>
          <w:i/>
          <w:iCs/>
          <w:sz w:val="24"/>
          <w:szCs w:val="24"/>
          <w:shd w:val="clear" w:color="auto" w:fill="FFFFFF"/>
        </w:rPr>
        <w:t xml:space="preserve"> </w:t>
      </w:r>
      <w:r w:rsidRPr="007A28AE">
        <w:rPr>
          <w:rFonts w:ascii="Times New Roman" w:hAnsi="Times New Roman" w:cs="Times New Roman"/>
          <w:i/>
          <w:iCs/>
          <w:sz w:val="24"/>
          <w:szCs w:val="24"/>
          <w:shd w:val="clear" w:color="auto" w:fill="FFFFFF"/>
        </w:rPr>
        <w:t>Welcome to the Champion of Equality Between Women and Men</w:t>
      </w:r>
      <w:r w:rsidRPr="007A28AE">
        <w:rPr>
          <w:rFonts w:ascii="Times New Roman" w:hAnsi="Times New Roman" w:cs="Times New Roman"/>
          <w:sz w:val="24"/>
          <w:szCs w:val="24"/>
          <w:shd w:val="clear" w:color="auto" w:fill="FFFFFF"/>
        </w:rPr>
        <w:t>!</w:t>
      </w:r>
      <w:r w:rsidRPr="007A28AE">
        <w:rPr>
          <w:rFonts w:ascii="Times New Roman" w:hAnsi="Times New Roman" w:cs="Times New Roman"/>
          <w:sz w:val="24"/>
          <w:szCs w:val="24"/>
          <w:shd w:val="clear" w:color="auto" w:fill="FFFFFF"/>
        </w:rPr>
        <w:t>” 17</w:t>
      </w:r>
      <w:r w:rsidRPr="007A28AE">
        <w:rPr>
          <w:rFonts w:ascii="Times New Roman" w:hAnsi="Times New Roman" w:cs="Times New Roman"/>
          <w:sz w:val="24"/>
          <w:szCs w:val="24"/>
          <w:shd w:val="clear" w:color="auto" w:fill="FFFFFF"/>
          <w:vertAlign w:val="superscript"/>
        </w:rPr>
        <w:t>th</w:t>
      </w:r>
      <w:r w:rsidRPr="007A28AE">
        <w:rPr>
          <w:rFonts w:ascii="Times New Roman" w:hAnsi="Times New Roman" w:cs="Times New Roman"/>
          <w:sz w:val="24"/>
          <w:szCs w:val="24"/>
          <w:shd w:val="clear" w:color="auto" w:fill="FFFFFF"/>
        </w:rPr>
        <w:t xml:space="preserve"> November 2019</w:t>
      </w:r>
      <w:r>
        <w:rPr>
          <w:rFonts w:ascii="Times New Roman" w:hAnsi="Times New Roman" w:cs="Times New Roman"/>
          <w:sz w:val="24"/>
          <w:szCs w:val="24"/>
          <w:shd w:val="clear" w:color="auto" w:fill="FFFFFF"/>
        </w:rPr>
        <w:t>.</w:t>
      </w:r>
      <w:r w:rsidRPr="007A28A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R</w:t>
      </w:r>
      <w:r w:rsidRPr="007A28AE">
        <w:rPr>
          <w:rFonts w:ascii="Times New Roman" w:hAnsi="Times New Roman" w:cs="Times New Roman"/>
          <w:sz w:val="24"/>
          <w:szCs w:val="24"/>
          <w:shd w:val="clear" w:color="auto" w:fill="FFFFFF"/>
        </w:rPr>
        <w:t xml:space="preserve">etrieved from </w:t>
      </w:r>
      <w:r w:rsidRPr="007A28AE">
        <w:rPr>
          <w:rFonts w:ascii="Times New Roman" w:hAnsi="Times New Roman" w:cs="Times New Roman"/>
          <w:sz w:val="24"/>
          <w:szCs w:val="24"/>
          <w:shd w:val="clear" w:color="auto" w:fill="FFFFFF"/>
        </w:rPr>
        <w:t>https://www.cbsnews.com/news/reykjavik-global-forum-women-leaders-2019-live-stream/</w:t>
      </w:r>
    </w:p>
    <w:p w14:paraId="4E0133A1" w14:textId="77777777" w:rsidR="005318F2" w:rsidRPr="007A28AE" w:rsidRDefault="005318F2" w:rsidP="000677A6">
      <w:pPr>
        <w:spacing w:after="0" w:line="480" w:lineRule="auto"/>
        <w:ind w:left="720" w:hanging="720"/>
        <w:rPr>
          <w:rFonts w:ascii="Times New Roman" w:hAnsi="Times New Roman" w:cs="Times New Roman"/>
          <w:sz w:val="24"/>
          <w:szCs w:val="24"/>
          <w:shd w:val="clear" w:color="auto" w:fill="FFFFFF"/>
        </w:rPr>
      </w:pPr>
      <w:r w:rsidRPr="007A28AE">
        <w:rPr>
          <w:rFonts w:ascii="Times New Roman" w:hAnsi="Times New Roman" w:cs="Times New Roman"/>
          <w:sz w:val="24"/>
          <w:szCs w:val="24"/>
          <w:shd w:val="clear" w:color="auto" w:fill="FFFFFF"/>
        </w:rPr>
        <w:t>Kilbourne</w:t>
      </w:r>
      <w:r w:rsidRPr="007A28AE">
        <w:rPr>
          <w:rFonts w:ascii="Times New Roman" w:hAnsi="Times New Roman" w:cs="Times New Roman"/>
          <w:sz w:val="24"/>
          <w:szCs w:val="24"/>
          <w:shd w:val="clear" w:color="auto" w:fill="FFFFFF"/>
        </w:rPr>
        <w:t xml:space="preserve">, </w:t>
      </w:r>
      <w:r w:rsidRPr="007A28AE">
        <w:rPr>
          <w:rFonts w:ascii="Times New Roman" w:hAnsi="Times New Roman" w:cs="Times New Roman"/>
          <w:sz w:val="24"/>
          <w:szCs w:val="24"/>
          <w:shd w:val="clear" w:color="auto" w:fill="FFFFFF"/>
        </w:rPr>
        <w:t>Jean</w:t>
      </w:r>
      <w:r w:rsidRPr="007A28AE">
        <w:rPr>
          <w:rFonts w:ascii="Times New Roman" w:hAnsi="Times New Roman" w:cs="Times New Roman"/>
          <w:sz w:val="24"/>
          <w:szCs w:val="24"/>
          <w:shd w:val="clear" w:color="auto" w:fill="FFFFFF"/>
        </w:rPr>
        <w:t>. “</w:t>
      </w:r>
      <w:r w:rsidRPr="007A28AE">
        <w:rPr>
          <w:rFonts w:ascii="Times New Roman" w:hAnsi="Times New Roman" w:cs="Times New Roman"/>
          <w:sz w:val="24"/>
          <w:szCs w:val="24"/>
          <w:shd w:val="clear" w:color="auto" w:fill="FFFFFF"/>
        </w:rPr>
        <w:t>Two Ways a Woman Can Get Hurt: Advertising and Violence</w:t>
      </w:r>
      <w:r w:rsidRPr="007A28AE">
        <w:rPr>
          <w:rFonts w:ascii="Times New Roman" w:hAnsi="Times New Roman" w:cs="Times New Roman"/>
          <w:sz w:val="24"/>
          <w:szCs w:val="24"/>
          <w:shd w:val="clear" w:color="auto" w:fill="FFFFFF"/>
        </w:rPr>
        <w:t>.</w:t>
      </w:r>
      <w:r w:rsidRPr="007A28AE">
        <w:rPr>
          <w:rFonts w:ascii="Times New Roman" w:hAnsi="Times New Roman" w:cs="Times New Roman"/>
          <w:sz w:val="24"/>
          <w:szCs w:val="24"/>
          <w:shd w:val="clear" w:color="auto" w:fill="FFFFFF"/>
        </w:rPr>
        <w:t>"</w:t>
      </w:r>
      <w:r w:rsidRPr="007A28AE">
        <w:rPr>
          <w:rFonts w:ascii="Times New Roman" w:hAnsi="Times New Roman" w:cs="Times New Roman"/>
          <w:sz w:val="24"/>
          <w:szCs w:val="24"/>
          <w:shd w:val="clear" w:color="auto" w:fill="FFFFFF"/>
        </w:rPr>
        <w:t xml:space="preserve"> </w:t>
      </w:r>
      <w:r w:rsidRPr="007A28AE">
        <w:rPr>
          <w:rFonts w:ascii="Times New Roman" w:hAnsi="Times New Roman" w:cs="Times New Roman"/>
          <w:sz w:val="24"/>
          <w:szCs w:val="24"/>
          <w:shd w:val="clear" w:color="auto" w:fill="FFFFFF"/>
        </w:rPr>
        <w:t>pg. 554.</w:t>
      </w:r>
    </w:p>
    <w:p w14:paraId="1F268E4B" w14:textId="77777777" w:rsidR="005318F2" w:rsidRPr="007A28AE" w:rsidRDefault="005318F2" w:rsidP="000677A6">
      <w:pPr>
        <w:spacing w:after="0" w:line="480" w:lineRule="auto"/>
        <w:ind w:left="720" w:hanging="720"/>
        <w:rPr>
          <w:rFonts w:ascii="Times New Roman" w:hAnsi="Times New Roman" w:cs="Times New Roman"/>
          <w:color w:val="222222"/>
          <w:sz w:val="24"/>
          <w:szCs w:val="24"/>
          <w:shd w:val="clear" w:color="auto" w:fill="FFFFFF"/>
        </w:rPr>
      </w:pPr>
      <w:r w:rsidRPr="007A28AE">
        <w:rPr>
          <w:rFonts w:ascii="Times New Roman" w:hAnsi="Times New Roman" w:cs="Times New Roman"/>
          <w:color w:val="222222"/>
          <w:sz w:val="24"/>
          <w:szCs w:val="24"/>
          <w:shd w:val="clear" w:color="auto" w:fill="FFFFFF"/>
        </w:rPr>
        <w:t xml:space="preserve">Smith, Stacy L. "Gender stratified monopoly: why do I earn less and pay </w:t>
      </w:r>
      <w:proofErr w:type="gramStart"/>
      <w:r w:rsidRPr="007A28AE">
        <w:rPr>
          <w:rFonts w:ascii="Times New Roman" w:hAnsi="Times New Roman" w:cs="Times New Roman"/>
          <w:color w:val="222222"/>
          <w:sz w:val="24"/>
          <w:szCs w:val="24"/>
          <w:shd w:val="clear" w:color="auto" w:fill="FFFFFF"/>
        </w:rPr>
        <w:t>more?.</w:t>
      </w:r>
      <w:proofErr w:type="gramEnd"/>
      <w:r w:rsidRPr="007A28AE">
        <w:rPr>
          <w:rFonts w:ascii="Times New Roman" w:hAnsi="Times New Roman" w:cs="Times New Roman"/>
          <w:color w:val="222222"/>
          <w:sz w:val="24"/>
          <w:szCs w:val="24"/>
          <w:shd w:val="clear" w:color="auto" w:fill="FFFFFF"/>
        </w:rPr>
        <w:t>" </w:t>
      </w:r>
      <w:r w:rsidRPr="007A28AE">
        <w:rPr>
          <w:rFonts w:ascii="Times New Roman" w:hAnsi="Times New Roman" w:cs="Times New Roman"/>
          <w:i/>
          <w:iCs/>
          <w:color w:val="222222"/>
          <w:sz w:val="24"/>
          <w:szCs w:val="24"/>
          <w:shd w:val="clear" w:color="auto" w:fill="FFFFFF"/>
        </w:rPr>
        <w:t>Teaching Sociology</w:t>
      </w:r>
      <w:r w:rsidRPr="007A28AE">
        <w:rPr>
          <w:rFonts w:ascii="Times New Roman" w:hAnsi="Times New Roman" w:cs="Times New Roman"/>
          <w:color w:val="222222"/>
          <w:sz w:val="24"/>
          <w:szCs w:val="24"/>
          <w:shd w:val="clear" w:color="auto" w:fill="FFFFFF"/>
        </w:rPr>
        <w:t> 45.2 (2017): 168-176.</w:t>
      </w:r>
    </w:p>
    <w:p w14:paraId="252D8ED1" w14:textId="77777777" w:rsidR="005318F2" w:rsidRPr="007A28AE" w:rsidRDefault="005318F2" w:rsidP="000677A6">
      <w:pPr>
        <w:spacing w:after="0" w:line="480" w:lineRule="auto"/>
        <w:ind w:left="720" w:hanging="720"/>
        <w:rPr>
          <w:rFonts w:ascii="Times New Roman" w:hAnsi="Times New Roman" w:cs="Times New Roman"/>
          <w:sz w:val="24"/>
          <w:szCs w:val="24"/>
        </w:rPr>
      </w:pPr>
      <w:proofErr w:type="spellStart"/>
      <w:r w:rsidRPr="007A28AE">
        <w:rPr>
          <w:rFonts w:ascii="Times New Roman" w:hAnsi="Times New Roman" w:cs="Times New Roman"/>
          <w:sz w:val="24"/>
          <w:szCs w:val="24"/>
          <w:shd w:val="clear" w:color="auto" w:fill="FFFFFF"/>
        </w:rPr>
        <w:t>Torregrosa</w:t>
      </w:r>
      <w:proofErr w:type="spellEnd"/>
      <w:r>
        <w:rPr>
          <w:rFonts w:ascii="Times New Roman" w:hAnsi="Times New Roman" w:cs="Times New Roman"/>
          <w:sz w:val="24"/>
          <w:szCs w:val="24"/>
          <w:shd w:val="clear" w:color="auto" w:fill="FFFFFF"/>
        </w:rPr>
        <w:t xml:space="preserve"> </w:t>
      </w:r>
      <w:r w:rsidRPr="007A28AE">
        <w:rPr>
          <w:rFonts w:ascii="Times New Roman" w:hAnsi="Times New Roman" w:cs="Times New Roman"/>
          <w:sz w:val="24"/>
          <w:szCs w:val="24"/>
          <w:shd w:val="clear" w:color="auto" w:fill="FFFFFF"/>
        </w:rPr>
        <w:t>Luisita Lope</w:t>
      </w:r>
      <w:r>
        <w:rPr>
          <w:rFonts w:ascii="Times New Roman" w:hAnsi="Times New Roman" w:cs="Times New Roman"/>
          <w:sz w:val="24"/>
          <w:szCs w:val="24"/>
          <w:shd w:val="clear" w:color="auto" w:fill="FFFFFF"/>
        </w:rPr>
        <w:t xml:space="preserve">. </w:t>
      </w:r>
      <w:proofErr w:type="gramStart"/>
      <w:r w:rsidRPr="007A28AE">
        <w:rPr>
          <w:rFonts w:ascii="Times New Roman" w:hAnsi="Times New Roman" w:cs="Times New Roman"/>
          <w:i/>
          <w:iCs/>
          <w:sz w:val="24"/>
          <w:szCs w:val="24"/>
          <w:shd w:val="clear" w:color="auto" w:fill="FFFFFF"/>
        </w:rPr>
        <w:t>“ No</w:t>
      </w:r>
      <w:proofErr w:type="gramEnd"/>
      <w:r w:rsidRPr="007A28AE">
        <w:rPr>
          <w:rFonts w:ascii="Times New Roman" w:hAnsi="Times New Roman" w:cs="Times New Roman"/>
          <w:i/>
          <w:iCs/>
          <w:sz w:val="24"/>
          <w:szCs w:val="24"/>
          <w:shd w:val="clear" w:color="auto" w:fill="FFFFFF"/>
        </w:rPr>
        <w:t xml:space="preserve"> Longer Is Leadersh</w:t>
      </w:r>
      <w:bookmarkStart w:id="0" w:name="_GoBack"/>
      <w:bookmarkEnd w:id="0"/>
      <w:r w:rsidRPr="007A28AE">
        <w:rPr>
          <w:rFonts w:ascii="Times New Roman" w:hAnsi="Times New Roman" w:cs="Times New Roman"/>
          <w:i/>
          <w:iCs/>
          <w:sz w:val="24"/>
          <w:szCs w:val="24"/>
          <w:shd w:val="clear" w:color="auto" w:fill="FFFFFF"/>
        </w:rPr>
        <w:t>ip a Men’s Club.”</w:t>
      </w:r>
      <w:r w:rsidRPr="007A28AE">
        <w:rPr>
          <w:rFonts w:ascii="Times New Roman" w:hAnsi="Times New Roman" w:cs="Times New Roman"/>
          <w:sz w:val="24"/>
          <w:szCs w:val="24"/>
          <w:shd w:val="clear" w:color="auto" w:fill="FFFFFF"/>
        </w:rPr>
        <w:t xml:space="preserve"> The New York Times October 11, 2011 </w:t>
      </w:r>
      <w:r>
        <w:rPr>
          <w:rFonts w:ascii="Times New Roman" w:hAnsi="Times New Roman" w:cs="Times New Roman"/>
          <w:sz w:val="24"/>
          <w:szCs w:val="24"/>
          <w:shd w:val="clear" w:color="auto" w:fill="FFFFFF"/>
        </w:rPr>
        <w:t>R</w:t>
      </w:r>
      <w:r w:rsidRPr="007A28AE">
        <w:rPr>
          <w:rFonts w:ascii="Times New Roman" w:hAnsi="Times New Roman" w:cs="Times New Roman"/>
          <w:sz w:val="24"/>
          <w:szCs w:val="24"/>
          <w:shd w:val="clear" w:color="auto" w:fill="FFFFFF"/>
        </w:rPr>
        <w:t xml:space="preserve">etrieved from </w:t>
      </w:r>
      <w:hyperlink r:id="rId8" w:history="1">
        <w:r w:rsidRPr="007A28AE">
          <w:rPr>
            <w:rStyle w:val="Hyperlink"/>
            <w:rFonts w:ascii="Times New Roman" w:hAnsi="Times New Roman" w:cs="Times New Roman"/>
            <w:sz w:val="24"/>
            <w:szCs w:val="24"/>
          </w:rPr>
          <w:t>https://www.nytimes.com/2011/10/12/us/12iht-letter12.html?searchResultPosition=2</w:t>
        </w:r>
      </w:hyperlink>
    </w:p>
    <w:p w14:paraId="0266D914" w14:textId="77777777" w:rsidR="007A28AE" w:rsidRPr="007A28AE" w:rsidRDefault="007A28AE" w:rsidP="000677A6">
      <w:pPr>
        <w:spacing w:after="0" w:line="480" w:lineRule="auto"/>
        <w:ind w:left="720" w:hanging="720"/>
        <w:rPr>
          <w:rFonts w:ascii="Times New Roman" w:hAnsi="Times New Roman" w:cs="Times New Roman"/>
          <w:sz w:val="24"/>
          <w:szCs w:val="24"/>
        </w:rPr>
      </w:pPr>
    </w:p>
    <w:sectPr w:rsidR="007A28AE" w:rsidRPr="007A28A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EC55A" w14:textId="77777777" w:rsidR="00532199" w:rsidRDefault="00532199" w:rsidP="00F647EA">
      <w:pPr>
        <w:spacing w:after="0" w:line="240" w:lineRule="auto"/>
      </w:pPr>
      <w:r>
        <w:separator/>
      </w:r>
    </w:p>
  </w:endnote>
  <w:endnote w:type="continuationSeparator" w:id="0">
    <w:p w14:paraId="37311C2B" w14:textId="77777777" w:rsidR="00532199" w:rsidRDefault="00532199" w:rsidP="00F64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5C4548" w14:textId="77777777" w:rsidR="00532199" w:rsidRDefault="00532199" w:rsidP="00F647EA">
      <w:pPr>
        <w:spacing w:after="0" w:line="240" w:lineRule="auto"/>
      </w:pPr>
      <w:r>
        <w:separator/>
      </w:r>
    </w:p>
  </w:footnote>
  <w:footnote w:type="continuationSeparator" w:id="0">
    <w:p w14:paraId="03C4385B" w14:textId="77777777" w:rsidR="00532199" w:rsidRDefault="00532199" w:rsidP="00F64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1824157"/>
      <w:docPartObj>
        <w:docPartGallery w:val="Page Numbers (Top of Page)"/>
        <w:docPartUnique/>
      </w:docPartObj>
    </w:sdtPr>
    <w:sdtEndPr>
      <w:rPr>
        <w:noProof/>
      </w:rPr>
    </w:sdtEndPr>
    <w:sdtContent>
      <w:p w14:paraId="5254A468" w14:textId="3BA80419" w:rsidR="00F647EA" w:rsidRDefault="00F647E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0875D893" w14:textId="77777777" w:rsidR="00F647EA" w:rsidRDefault="00F64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543A8A"/>
    <w:multiLevelType w:val="multilevel"/>
    <w:tmpl w:val="0A66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35"/>
    <w:rsid w:val="000677A6"/>
    <w:rsid w:val="000870CD"/>
    <w:rsid w:val="000A74B3"/>
    <w:rsid w:val="000B6D8D"/>
    <w:rsid w:val="00127F97"/>
    <w:rsid w:val="00150638"/>
    <w:rsid w:val="001A6510"/>
    <w:rsid w:val="00374E14"/>
    <w:rsid w:val="003A50CA"/>
    <w:rsid w:val="004049AF"/>
    <w:rsid w:val="00411DAC"/>
    <w:rsid w:val="004564B2"/>
    <w:rsid w:val="00471242"/>
    <w:rsid w:val="004C6B0B"/>
    <w:rsid w:val="004D372A"/>
    <w:rsid w:val="005175E1"/>
    <w:rsid w:val="00517A77"/>
    <w:rsid w:val="005318F2"/>
    <w:rsid w:val="00532199"/>
    <w:rsid w:val="005F0E7D"/>
    <w:rsid w:val="00631B2D"/>
    <w:rsid w:val="00696301"/>
    <w:rsid w:val="006A7F55"/>
    <w:rsid w:val="006C3C8E"/>
    <w:rsid w:val="006D12A1"/>
    <w:rsid w:val="007A28AE"/>
    <w:rsid w:val="007C7FE2"/>
    <w:rsid w:val="00875E41"/>
    <w:rsid w:val="00877E4D"/>
    <w:rsid w:val="00883B0D"/>
    <w:rsid w:val="0092542F"/>
    <w:rsid w:val="00940F9D"/>
    <w:rsid w:val="00943E9E"/>
    <w:rsid w:val="00A0791B"/>
    <w:rsid w:val="00A52848"/>
    <w:rsid w:val="00A544F3"/>
    <w:rsid w:val="00A6709D"/>
    <w:rsid w:val="00AF4FB5"/>
    <w:rsid w:val="00B137DC"/>
    <w:rsid w:val="00B87D97"/>
    <w:rsid w:val="00BC1EBF"/>
    <w:rsid w:val="00BF62F6"/>
    <w:rsid w:val="00C2324D"/>
    <w:rsid w:val="00C34E2D"/>
    <w:rsid w:val="00C35FDC"/>
    <w:rsid w:val="00C629ED"/>
    <w:rsid w:val="00C76CAF"/>
    <w:rsid w:val="00CB7935"/>
    <w:rsid w:val="00CE792B"/>
    <w:rsid w:val="00D11DF8"/>
    <w:rsid w:val="00D50805"/>
    <w:rsid w:val="00DB3B9E"/>
    <w:rsid w:val="00DE2B4D"/>
    <w:rsid w:val="00E21A31"/>
    <w:rsid w:val="00E73AAC"/>
    <w:rsid w:val="00E7559C"/>
    <w:rsid w:val="00EF612C"/>
    <w:rsid w:val="00F647EA"/>
    <w:rsid w:val="00FC043D"/>
    <w:rsid w:val="00FE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471D1"/>
  <w15:chartTrackingRefBased/>
  <w15:docId w15:val="{07A845C3-C4C8-49AC-B68E-28A055BD8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7EA"/>
  </w:style>
  <w:style w:type="paragraph" w:styleId="Footer">
    <w:name w:val="footer"/>
    <w:basedOn w:val="Normal"/>
    <w:link w:val="FooterChar"/>
    <w:uiPriority w:val="99"/>
    <w:unhideWhenUsed/>
    <w:rsid w:val="00F64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7EA"/>
  </w:style>
  <w:style w:type="character" w:styleId="Hyperlink">
    <w:name w:val="Hyperlink"/>
    <w:basedOn w:val="DefaultParagraphFont"/>
    <w:uiPriority w:val="99"/>
    <w:semiHidden/>
    <w:unhideWhenUsed/>
    <w:rsid w:val="007A28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38112">
      <w:bodyDiv w:val="1"/>
      <w:marLeft w:val="0"/>
      <w:marRight w:val="0"/>
      <w:marTop w:val="0"/>
      <w:marBottom w:val="0"/>
      <w:divBdr>
        <w:top w:val="none" w:sz="0" w:space="0" w:color="auto"/>
        <w:left w:val="none" w:sz="0" w:space="0" w:color="auto"/>
        <w:bottom w:val="none" w:sz="0" w:space="0" w:color="auto"/>
        <w:right w:val="none" w:sz="0" w:space="0" w:color="auto"/>
      </w:divBdr>
    </w:div>
    <w:div w:id="32355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1/10/12/us/12iht-letter12.html?searchResultPosition=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B1D24-15D6-44B1-B931-EC7894D22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908</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2019-11-18T03:15:00Z</dcterms:created>
  <dcterms:modified xsi:type="dcterms:W3CDTF">2019-11-18T03:31:00Z</dcterms:modified>
</cp:coreProperties>
</file>